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AA5333" w:rsidRPr="00AA5333">
        <w:rPr>
          <w:rFonts w:ascii="Times New Roman" w:hAnsi="Times New Roman" w:cs="Times New Roman"/>
          <w:sz w:val="24"/>
          <w:szCs w:val="24"/>
        </w:rPr>
        <w:t>6.4.2020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6B15BE">
        <w:rPr>
          <w:rFonts w:ascii="Times New Roman" w:hAnsi="Times New Roman" w:cs="Times New Roman"/>
          <w:sz w:val="24"/>
          <w:szCs w:val="24"/>
        </w:rPr>
        <w:t>ДЛЯ ГРУППЫ 1</w:t>
      </w:r>
      <w:r w:rsidR="00AA5333"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AA5333">
        <w:rPr>
          <w:rFonts w:ascii="Times New Roman" w:hAnsi="Times New Roman" w:cs="Times New Roman"/>
          <w:sz w:val="24"/>
          <w:szCs w:val="24"/>
        </w:rPr>
        <w:t>понедельник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AA5333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AA5333"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AA5333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bookmarkEnd w:id="0"/>
    <w:p w:rsidR="004A550A" w:rsidRDefault="004A550A" w:rsidP="004A550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A550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сновы работы в программе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Paint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4A550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Выполнение тематического рисунка «Перелетные птицы». </w:t>
      </w:r>
    </w:p>
    <w:p w:rsidR="00553128" w:rsidRPr="006B15BE" w:rsidRDefault="00553128" w:rsidP="004A550A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4A550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4A550A"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6B15BE">
        <w:rPr>
          <w:rFonts w:ascii="Times New Roman" w:hAnsi="Times New Roman" w:cs="Times New Roman"/>
          <w:sz w:val="24"/>
          <w:szCs w:val="24"/>
        </w:rPr>
        <w:t>1</w:t>
      </w:r>
      <w:r w:rsidR="004A550A" w:rsidRPr="00362B3C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362B3C"/>
    <w:rsid w:val="004A550A"/>
    <w:rsid w:val="00553128"/>
    <w:rsid w:val="006B15BE"/>
    <w:rsid w:val="009E7357"/>
    <w:rsid w:val="00AA5333"/>
    <w:rsid w:val="00BD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6</cp:revision>
  <dcterms:created xsi:type="dcterms:W3CDTF">2020-03-27T11:06:00Z</dcterms:created>
  <dcterms:modified xsi:type="dcterms:W3CDTF">2020-04-13T19:45:00Z</dcterms:modified>
</cp:coreProperties>
</file>